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CC" w:rsidRPr="006B24CC" w:rsidRDefault="00DA7E68" w:rsidP="006B24CC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PRACOVNÍ TÝM RHSD ČR pro koncepci důchodové  reformy</w:t>
      </w:r>
    </w:p>
    <w:p w:rsidR="006B24CC" w:rsidRPr="006B24CC" w:rsidRDefault="006B24CC" w:rsidP="006B24CC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24CC" w:rsidRDefault="006B24CC" w:rsidP="006B24CC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Cs w:val="24"/>
          <w:u w:val="single"/>
        </w:rPr>
      </w:pPr>
    </w:p>
    <w:p w:rsidR="006B24CC" w:rsidRPr="00832812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 w:val="28"/>
          <w:szCs w:val="28"/>
        </w:rPr>
      </w:pPr>
      <w:r w:rsidRPr="00BF52FD">
        <w:rPr>
          <w:rFonts w:ascii="Times New Roman" w:hAnsi="Times New Roman"/>
          <w:b/>
          <w:sz w:val="28"/>
          <w:szCs w:val="28"/>
        </w:rPr>
        <w:t>JUDr. Jiří BISKUP – vedoucí pracovního týmu</w:t>
      </w:r>
    </w:p>
    <w:p w:rsidR="009033CA" w:rsidRPr="009033CA" w:rsidRDefault="009033CA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9033CA">
        <w:rPr>
          <w:rFonts w:ascii="Times New Roman" w:hAnsi="Times New Roman"/>
          <w:sz w:val="28"/>
          <w:szCs w:val="28"/>
        </w:rPr>
        <w:t>rchní ředitel</w:t>
      </w:r>
      <w:r w:rsidR="0058078D">
        <w:rPr>
          <w:rFonts w:ascii="Times New Roman" w:hAnsi="Times New Roman"/>
          <w:sz w:val="28"/>
          <w:szCs w:val="28"/>
        </w:rPr>
        <w:t xml:space="preserve"> sekce sociálně pojistných systémů</w:t>
      </w:r>
    </w:p>
    <w:p w:rsidR="00832812" w:rsidRPr="00BF52FD" w:rsidRDefault="006B24CC" w:rsidP="00832812">
      <w:pPr>
        <w:pStyle w:val="Zhlav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BF52FD">
        <w:rPr>
          <w:rFonts w:ascii="Times New Roman" w:hAnsi="Times New Roman"/>
          <w:sz w:val="28"/>
          <w:szCs w:val="28"/>
        </w:rPr>
        <w:t>Ministerstvo práce a sociálních věcí ČR</w:t>
      </w:r>
    </w:p>
    <w:p w:rsidR="00832812" w:rsidRDefault="00832812" w:rsidP="00832812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6F5BA3" w:rsidRDefault="006F5BA3" w:rsidP="00832812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6B24CC" w:rsidRDefault="00832812" w:rsidP="00832812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Cs w:val="24"/>
          <w:u w:val="single"/>
        </w:rPr>
      </w:pPr>
      <w:r w:rsidRPr="00832812">
        <w:rPr>
          <w:rFonts w:ascii="Times New Roman" w:hAnsi="Times New Roman"/>
          <w:b/>
          <w:szCs w:val="24"/>
          <w:u w:val="single"/>
        </w:rPr>
        <w:t>DELEGACE VLÁDY</w:t>
      </w:r>
    </w:p>
    <w:p w:rsidR="00832812" w:rsidRDefault="00832812" w:rsidP="00832812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Cs w:val="24"/>
          <w:u w:val="single"/>
        </w:rPr>
      </w:pPr>
    </w:p>
    <w:p w:rsidR="006F5BA3" w:rsidRPr="00832812" w:rsidRDefault="006F5BA3" w:rsidP="00832812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Cs w:val="24"/>
          <w:u w:val="single"/>
        </w:rPr>
      </w:pP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Ing. Jiří KUBIŠTA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Ministerstvo financí ČR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Ing. Petr NACHER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Ministerstvo financí ČR</w:t>
      </w:r>
    </w:p>
    <w:p w:rsidR="00057437" w:rsidRDefault="00057437" w:rsidP="00057437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057437" w:rsidRDefault="00057437" w:rsidP="00057437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057437" w:rsidRDefault="00057437" w:rsidP="00057437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DELEGACE ODBORŮ</w:t>
      </w:r>
    </w:p>
    <w:p w:rsidR="00057437" w:rsidRDefault="00057437" w:rsidP="00057437">
      <w:pPr>
        <w:pStyle w:val="Zhlav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057437" w:rsidRDefault="00057437" w:rsidP="00057437">
      <w:pPr>
        <w:pStyle w:val="Zhlav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057437" w:rsidRDefault="00057437" w:rsidP="00057437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JUDr. Vít SAMEK</w:t>
      </w:r>
    </w:p>
    <w:p w:rsidR="00057437" w:rsidRPr="00992157" w:rsidRDefault="00057437" w:rsidP="00057437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Českomoravská konfederace odborových svazů</w:t>
      </w:r>
    </w:p>
    <w:p w:rsidR="00057437" w:rsidRDefault="00057437" w:rsidP="00057437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057437" w:rsidRDefault="00057437" w:rsidP="00057437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Vladislav VOKOUN</w:t>
      </w:r>
    </w:p>
    <w:p w:rsidR="00057437" w:rsidRDefault="00057437" w:rsidP="00057437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Asociace samostatných odborů ČR</w:t>
      </w:r>
    </w:p>
    <w:p w:rsidR="00057437" w:rsidRDefault="00057437" w:rsidP="006B24CC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Cs w:val="24"/>
          <w:u w:val="single"/>
        </w:rPr>
      </w:pPr>
    </w:p>
    <w:p w:rsidR="00057437" w:rsidRDefault="00057437" w:rsidP="006B24CC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Cs w:val="24"/>
          <w:u w:val="single"/>
        </w:rPr>
      </w:pPr>
    </w:p>
    <w:p w:rsidR="006B24CC" w:rsidRDefault="006B24CC" w:rsidP="006B24CC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DELEGACE ZAMĚSTNAVATELŮ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6F5BA3" w:rsidRDefault="006F5BA3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Ing. Jiří HORECKÝ,</w:t>
      </w:r>
      <w:r w:rsidR="00856955">
        <w:rPr>
          <w:rFonts w:ascii="Times New Roman" w:hAnsi="Times New Roman"/>
          <w:b/>
          <w:szCs w:val="24"/>
        </w:rPr>
        <w:t xml:space="preserve"> Ph.D.,</w:t>
      </w:r>
      <w:r>
        <w:rPr>
          <w:rFonts w:ascii="Times New Roman" w:hAnsi="Times New Roman"/>
          <w:b/>
          <w:szCs w:val="24"/>
        </w:rPr>
        <w:t xml:space="preserve"> MBA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Konfederace zaměstnavatelských a podnikatelských svazů ČR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Ing. Jitka VÍTKOVÁ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Konfederace zaměstnavatelských a podnikatelských svazů ČR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JUDr. Jitka HEJDUKOVÁ, </w:t>
      </w:r>
      <w:r w:rsidR="00977E84">
        <w:rPr>
          <w:rFonts w:ascii="Times New Roman" w:hAnsi="Times New Roman"/>
          <w:b/>
          <w:szCs w:val="24"/>
        </w:rPr>
        <w:t>CSc.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Svaz průmyslu a dopravy ČR</w:t>
      </w:r>
    </w:p>
    <w:p w:rsidR="006B24CC" w:rsidRDefault="006B24CC" w:rsidP="006B24CC">
      <w:pPr>
        <w:pStyle w:val="Zhlav"/>
        <w:tabs>
          <w:tab w:val="left" w:pos="708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6B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C"/>
    <w:rsid w:val="00057437"/>
    <w:rsid w:val="001F495D"/>
    <w:rsid w:val="0058078D"/>
    <w:rsid w:val="006B24CC"/>
    <w:rsid w:val="006F5BA3"/>
    <w:rsid w:val="00832812"/>
    <w:rsid w:val="00856955"/>
    <w:rsid w:val="009033CA"/>
    <w:rsid w:val="00977E84"/>
    <w:rsid w:val="00992157"/>
    <w:rsid w:val="00BF52FD"/>
    <w:rsid w:val="00D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B24CC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B24CC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B24CC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B24C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Anna (MPSV)</dc:creator>
  <cp:lastModifiedBy>Matoušková Anna (MPSV)</cp:lastModifiedBy>
  <cp:revision>11</cp:revision>
  <cp:lastPrinted>2014-12-11T15:07:00Z</cp:lastPrinted>
  <dcterms:created xsi:type="dcterms:W3CDTF">2014-12-10T15:21:00Z</dcterms:created>
  <dcterms:modified xsi:type="dcterms:W3CDTF">2014-12-17T09:19:00Z</dcterms:modified>
</cp:coreProperties>
</file>